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48BD" w14:textId="6C31205B" w:rsidR="0017360D" w:rsidRPr="00E508F7" w:rsidRDefault="0017360D" w:rsidP="00B56A39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E508F7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Revista </w:t>
      </w:r>
      <w:r w:rsidR="00E508F7" w:rsidRPr="00E508F7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Latinoamericana de Estudios Educativos</w:t>
      </w:r>
    </w:p>
    <w:p w14:paraId="4AF536C1" w14:textId="1F578D33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Pr="002326F6">
        <w:rPr>
          <w:rFonts w:asciiTheme="majorHAnsi" w:hAnsiTheme="majorHAnsi" w:cs="Calibri"/>
          <w:sz w:val="18"/>
          <w:szCs w:val="20"/>
        </w:rPr>
        <w:t>1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4F36DCD" w14:textId="77777777" w:rsidR="0017360D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59C80B2B" w14:textId="77777777" w:rsidR="0017360D" w:rsidRDefault="0017360D" w:rsidP="00B56A39">
      <w:pPr>
        <w:spacing w:line="276" w:lineRule="auto"/>
        <w:jc w:val="both"/>
        <w:rPr>
          <w:rFonts w:asciiTheme="minorHAnsi" w:hAnsiTheme="minorHAnsi" w:cs="Arial"/>
          <w:b/>
          <w:color w:val="007297"/>
          <w:sz w:val="20"/>
          <w:szCs w:val="20"/>
        </w:rPr>
      </w:pPr>
      <w:r w:rsidRPr="00EA5ACF">
        <w:rPr>
          <w:rFonts w:asciiTheme="minorHAnsi" w:hAnsiTheme="minorHAnsi" w:cs="Arial"/>
          <w:b/>
          <w:color w:val="007297"/>
          <w:sz w:val="20"/>
          <w:szCs w:val="20"/>
        </w:rPr>
        <w:t>Autoría, orden y contribuciones:</w:t>
      </w:r>
    </w:p>
    <w:p w14:paraId="6A614536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 xml:space="preserve">Con el fin de establecer el orden de aparición y las contribuciones de cada uno de los autores del manuscrito, les solicitamos diligenciar la siguiente tabla </w:t>
      </w:r>
      <w:r w:rsidR="008F3E44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>(si el manuscrito tiene solo un autor, no es necesario diligenciar la tabla).</w:t>
      </w:r>
    </w:p>
    <w:p w14:paraId="30A92B98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2A620F" w:rsidRPr="002A620F" w14:paraId="2B7782D4" w14:textId="77777777" w:rsidTr="00DD595B">
        <w:trPr>
          <w:trHeight w:val="447"/>
        </w:trPr>
        <w:tc>
          <w:tcPr>
            <w:tcW w:w="987" w:type="dxa"/>
            <w:vAlign w:val="center"/>
          </w:tcPr>
          <w:p w14:paraId="64FA2D2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Orden de</w:t>
            </w:r>
          </w:p>
          <w:p w14:paraId="6CA3F1B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87CAF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125A40E0" w14:textId="1B98F308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Contribuciones individuales de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los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autor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es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de acuerdo a la Taxonomía </w:t>
            </w:r>
            <w:proofErr w:type="spellStart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CRediT</w:t>
            </w:r>
            <w:proofErr w:type="spellEnd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(ver </w:t>
            </w:r>
            <w:hyperlink r:id="rId7" w:history="1">
              <w:r w:rsidRPr="00E508F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 xml:space="preserve">Políticas </w:t>
              </w:r>
              <w:r w:rsidR="00B56A39" w:rsidRPr="00E508F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>é</w:t>
              </w:r>
              <w:r w:rsidRPr="00E508F7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>ticas</w:t>
              </w:r>
            </w:hyperlink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)</w:t>
            </w:r>
          </w:p>
        </w:tc>
      </w:tr>
      <w:tr w:rsidR="002A620F" w:rsidRPr="002A620F" w14:paraId="78A4C3C9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22E2D45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2F9A2F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DEEAE6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187E9673" w14:textId="77777777" w:rsidTr="00DD595B">
        <w:trPr>
          <w:trHeight w:val="223"/>
        </w:trPr>
        <w:tc>
          <w:tcPr>
            <w:tcW w:w="987" w:type="dxa"/>
            <w:vAlign w:val="center"/>
          </w:tcPr>
          <w:p w14:paraId="63F7DC4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36CB27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AABB65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7A7FFD8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4B5E7CC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2E52D8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D0FF14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C173411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630EE42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4D53681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CDE0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778F4C6C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013568B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78FFD81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A12353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F73D135" w14:textId="7930A375" w:rsidR="008F3E44" w:rsidRPr="002A620F" w:rsidRDefault="008F3E44" w:rsidP="00B56A39">
      <w:pPr>
        <w:tabs>
          <w:tab w:val="left" w:pos="2895"/>
        </w:tabs>
        <w:spacing w:line="276" w:lineRule="auto"/>
        <w:ind w:right="282"/>
        <w:jc w:val="both"/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</w:pP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Nota: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 </w:t>
      </w:r>
      <w:r w:rsidR="007C4EE1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r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ecuerde que un autor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puede tener varias contribuciones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. (Ejemplo.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 1: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análisis formal,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borrador-original y administración del proyecto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;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</w:t>
      </w:r>
      <w:r w:rsidR="00725A5C"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2: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revisión-edición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)</w:t>
      </w:r>
      <w:r w:rsidR="00725A5C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.</w:t>
      </w:r>
    </w:p>
    <w:p w14:paraId="292DAF67" w14:textId="77777777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DD595B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C8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1D7AB7C" w14:textId="77777777" w:rsidR="0017360D" w:rsidRPr="00E508F7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 científica y tecnológica</w:t>
            </w:r>
          </w:p>
        </w:tc>
      </w:tr>
      <w:tr w:rsidR="00E508F7" w:rsidRPr="00EB41C8" w14:paraId="770DDB8A" w14:textId="77777777" w:rsidTr="00DD595B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1D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1EF5EA0" w14:textId="74593929" w:rsidR="00E508F7" w:rsidRPr="00E508F7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Reflexión (derivada de investigación)</w:t>
            </w:r>
          </w:p>
        </w:tc>
      </w:tr>
      <w:tr w:rsidR="00E508F7" w:rsidRPr="00EB41C8" w14:paraId="519A328A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69AC3EE8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34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449E319" w14:textId="1DF2E26B" w:rsidR="00E508F7" w:rsidRPr="00E508F7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Revisión (científica)</w:t>
            </w:r>
          </w:p>
        </w:tc>
      </w:tr>
      <w:tr w:rsidR="00E508F7" w:rsidRPr="00EB41C8" w14:paraId="48943F0C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E508F7" w:rsidRPr="00EB41C8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88" w14:textId="77777777" w:rsidR="00E508F7" w:rsidRPr="002A620F" w:rsidRDefault="00E508F7" w:rsidP="00E508F7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C2312C7" w14:textId="09E4D48D" w:rsidR="00E508F7" w:rsidRPr="00E508F7" w:rsidRDefault="00E508F7" w:rsidP="00E508F7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E508F7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E508F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1504EE2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EB41C8" w14:paraId="7BE3E440" w14:textId="77777777" w:rsidTr="00311B0E">
        <w:trPr>
          <w:trHeight w:val="425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EB41C8" w14:paraId="2E77E0EE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CCC" w14:textId="00AE53C4" w:rsidR="0017360D" w:rsidRPr="002A620F" w:rsidRDefault="0017360D" w:rsidP="005C0EDD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¿La temática del manuscrito está directamente relacionada con</w:t>
            </w:r>
            <w:r w:rsidR="005C0EDD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5C0EDD" w:rsidRPr="005C0EDD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la educación, la pedagogía, la didáctica, el currículo y la evaluación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D08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33CE52D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3389DFF4" w:rsidR="005C0EDD" w:rsidRPr="005C0EDD" w:rsidRDefault="0017360D" w:rsidP="005C0ED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CC0A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Investigación científica y tecnológica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presenta de manera detallada los resultados originales de proyectos terminados de investigación. Cumple con la estructura: </w:t>
            </w:r>
            <w:r w:rsidR="005C0EDD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introducción, materiales y métodos, resultados, discusión, conclusiones, agradecimientos y referencias bibliográficas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Pr="00CC0AD1">
              <w:rPr>
                <w:rFonts w:asciiTheme="majorHAnsi" w:hAnsi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25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D0CFA1B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C0" w14:textId="06153F50" w:rsidR="005C0EDD" w:rsidRPr="005C0EDD" w:rsidRDefault="0017360D" w:rsidP="005C0EDD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reflexión derivada de investigación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>presenta resultados de investigación terminada desde una perspectiva analítica, interpretativa o crítica del autor; es exhaustivo en cuanto al análisis y la exposición de los argumentos que sustenten sus conclusiones. C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umple con la estructura: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 xml:space="preserve">introducción, discusión, conclusiones y referencias; además de estar sustentados en fuentes originales.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30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1AB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ABDF73B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77777777" w:rsidR="0017360D" w:rsidRPr="002A620F" w:rsidRDefault="0017360D" w:rsidP="00B56A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discusión, 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conclusiones y referencias. </w:t>
            </w:r>
            <w:r w:rsidR="00FB2BB4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en promedio 50 referencias debidamente citadas en el cuerpo del texto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2FB4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398AFDE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651AD5A5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manuscrito cumple con el formato de texto editable (.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Arial o Times New </w:t>
            </w:r>
            <w:proofErr w:type="spellStart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Roman</w:t>
            </w:r>
            <w:proofErr w:type="spellEnd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12 puntos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a 1.5 líneas y márgenes a 2.54 cm en todos los lados. Además, cumple con extensión 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permitida 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004604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mínim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311B0E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6</w:t>
            </w:r>
            <w:r w:rsidR="00004604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000 y máxima 8000 palabras</w:t>
            </w:r>
            <w:r w:rsidR="00F4270A"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Pr="005C0EDD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FE8B804" w14:textId="77777777" w:rsidTr="00311B0E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lastRenderedPageBreak/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54F057B7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037668FB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77777777" w:rsidR="0017360D" w:rsidRPr="00941711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durante el último año y medio en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700727" w14:textId="77777777" w:rsidTr="00311B0E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0A26A14D" w:rsidR="0017360D" w:rsidRPr="00941711" w:rsidRDefault="0017360D" w:rsidP="009B7D06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</w:t>
            </w:r>
            <w:r w:rsidRPr="0094171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 es analítico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donde son explícitos los objetivos principales de la investigación, el alcance, materiales y metodología empleada, principales resultados y conclusiones. Su 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extensión tiene entre 200 y 3</w:t>
            </w:r>
            <w:r w:rsidR="00CC0AD1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5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0 palabras. Además, está escrito en al menos dos idiomas (español e inglés)</w:t>
            </w:r>
            <w:r w:rsidR="00F4270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21A7A51" w14:textId="77777777" w:rsidTr="00311B0E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495EE20B" w:rsidR="0017360D" w:rsidRPr="00941711" w:rsidRDefault="0017360D" w:rsidP="009B7D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entre 4 y 8 palabras clave en </w:t>
            </w:r>
            <w:r w:rsidR="00985883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7B5881EB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62B73CD0" w:rsidR="0017360D" w:rsidRPr="002A620F" w:rsidRDefault="0017360D" w:rsidP="00B56A39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tablas, cuadros, gráficos, mapas o imágenes están numeradas, referenciadas e incluidas en el texto. Además, todas presentan título e indican la fuente. Las tablas y cuadros deben ser elementos editables en un procesador de texto</w:t>
            </w:r>
            <w:r w:rsidR="00F4270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4D0A7543" w14:textId="77777777" w:rsidTr="00311B0E">
        <w:trPr>
          <w:trHeight w:val="271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B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 envían l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os gráficos, mapas o imágenes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con todas las especificaciones descritas en las instrucciones para los autores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opcional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3F894A24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941711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29061F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77777777" w:rsidR="0017360D" w:rsidRPr="00941711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Todas las citas y las referencias bibliográficas están elaboradas y ajustadas estrictamente acorde con las </w:t>
            </w:r>
            <w:r w:rsidRPr="0094171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Normas APA séptima edición</w:t>
            </w:r>
            <w:r w:rsidRPr="0094171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77777777" w:rsidR="0017360D" w:rsidRPr="00B56A39" w:rsidRDefault="00605EE7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17360D" w:rsidRPr="00EB41C8" w14:paraId="4184BDAF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72ED55A" w14:textId="77777777" w:rsidTr="00311B0E">
        <w:trPr>
          <w:trHeight w:val="28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35C101D6" w:rsidR="0017360D" w:rsidRPr="002A620F" w:rsidRDefault="00941711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envían los </w:t>
            </w:r>
            <w:r w:rsidRPr="00750F1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 de vida</w:t>
            </w:r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en formato Word (</w:t>
            </w:r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</w:t>
            </w:r>
            <w:proofErr w:type="spellStart"/>
            <w:r w:rsidRPr="00750F19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docx</w:t>
            </w:r>
            <w:proofErr w:type="spellEnd"/>
            <w:r w:rsidRPr="00750F1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 y diligenciados por cada uno de los autores.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223A7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2A620F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(solo uno)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9E982EA" w14:textId="77777777" w:rsidTr="00311B0E">
        <w:trPr>
          <w:trHeight w:val="31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77DB621" w14:textId="77777777" w:rsidTr="00311B0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7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correspondencia se encuentra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registrado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en el OJS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debe</w:t>
            </w:r>
            <w:r w:rsidR="00057900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rá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cargar el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toda la documentación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0C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2D9B356D" w14:textId="77777777" w:rsidR="0017360D" w:rsidRPr="00EA5ACF" w:rsidRDefault="0017360D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Recomendación de posibles evaluadores</w:t>
      </w:r>
      <w:r w:rsidR="00057900" w:rsidRPr="00EA5ACF"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  <w:t>*</w:t>
      </w:r>
    </w:p>
    <w:p w14:paraId="365D5816" w14:textId="77777777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Sugerir tres nombres de posibles pares evaluadores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externos 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(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 igual o mayor escolaridad que los autores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)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competentes en el tema del manuscrito presentado y que no presenten conflictos de interés con los autores.</w:t>
      </w:r>
    </w:p>
    <w:p w14:paraId="36091464" w14:textId="77777777" w:rsidR="0017360D" w:rsidRPr="002A620F" w:rsidRDefault="0017360D" w:rsidP="00B56A39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2A620F" w:rsidRPr="002A620F" w14:paraId="42BC5C19" w14:textId="77777777" w:rsidTr="00DD595B">
        <w:trPr>
          <w:trHeight w:val="419"/>
        </w:trPr>
        <w:tc>
          <w:tcPr>
            <w:tcW w:w="3610" w:type="dxa"/>
            <w:vAlign w:val="center"/>
          </w:tcPr>
          <w:p w14:paraId="1560165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 del evaluador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sugerido</w:t>
            </w:r>
          </w:p>
        </w:tc>
        <w:tc>
          <w:tcPr>
            <w:tcW w:w="3086" w:type="dxa"/>
            <w:vAlign w:val="center"/>
          </w:tcPr>
          <w:p w14:paraId="22461BE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6A8BF3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Filiación institucional</w:t>
            </w:r>
          </w:p>
        </w:tc>
      </w:tr>
      <w:tr w:rsidR="002A620F" w:rsidRPr="002A620F" w14:paraId="4A92750F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4F26110F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02694E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1CF3A8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4A05E46D" w14:textId="77777777" w:rsidTr="00B56A39">
        <w:trPr>
          <w:trHeight w:val="209"/>
        </w:trPr>
        <w:tc>
          <w:tcPr>
            <w:tcW w:w="3610" w:type="dxa"/>
            <w:vAlign w:val="bottom"/>
          </w:tcPr>
          <w:p w14:paraId="6FA1A82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27BCA2A2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0AB7D8D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6688E528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5F19184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C4CD68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908ED6A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</w:tbl>
    <w:p w14:paraId="2CCC0DDE" w14:textId="38FE2540" w:rsidR="00B56A39" w:rsidRPr="00B56A39" w:rsidRDefault="00057900" w:rsidP="00B56A39">
      <w:pPr>
        <w:spacing w:line="276" w:lineRule="auto"/>
        <w:rPr>
          <w:rFonts w:asciiTheme="majorHAnsi" w:hAnsiTheme="majorHAnsi" w:cs="Arial"/>
          <w:b/>
          <w:color w:val="007297"/>
          <w:sz w:val="22"/>
          <w:szCs w:val="18"/>
        </w:rPr>
      </w:pPr>
      <w:r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>*</w:t>
      </w:r>
      <w:r w:rsidR="00B56A39"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 xml:space="preserve"> 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Esta información podrá ser utilizada en caso de tener dificultades para asignar el manuscrito a pares evaluadores. No obstante, el equipo editorial garantizará el cumplimiento del proceso de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18"/>
          <w:shd w:val="clear" w:color="auto" w:fill="FFFFFF"/>
        </w:rPr>
        <w:t>evaluación doble ciego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 para evitar conflictos de intereses</w:t>
      </w:r>
      <w:r w:rsidR="00F4270A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>.</w:t>
      </w:r>
    </w:p>
    <w:p w14:paraId="2B3CCB6D" w14:textId="77777777" w:rsidR="00B56A39" w:rsidRDefault="00B56A39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18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lastRenderedPageBreak/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t>No existen conflictos de intereses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</w:t>
            </w:r>
          </w:p>
          <w:p w14:paraId="7535164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</w:t>
            </w:r>
          </w:p>
          <w:p w14:paraId="10A55B12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13B4D0D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 por medio del OJS.</w:t>
      </w:r>
    </w:p>
    <w:sectPr w:rsidR="0017360D" w:rsidRPr="002A620F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5D0" w16cex:dateUtc="2021-08-09T14:37:00Z"/>
  <w16cex:commentExtensible w16cex:durableId="24BB7726" w16cex:dateUtc="2021-08-09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47D86" w16cid:durableId="24BB75D0"/>
  <w16cid:commentId w16cid:paraId="25BAF0AB" w16cid:durableId="24BB77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FB97" w14:textId="77777777" w:rsidR="00415D50" w:rsidRDefault="00415D50" w:rsidP="00A242E1">
      <w:r>
        <w:separator/>
      </w:r>
    </w:p>
  </w:endnote>
  <w:endnote w:type="continuationSeparator" w:id="0">
    <w:p w14:paraId="44AC4BF2" w14:textId="77777777" w:rsidR="00415D50" w:rsidRDefault="00415D50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3E5B0" w14:textId="77777777" w:rsidR="00415D50" w:rsidRDefault="00415D50" w:rsidP="00A242E1">
      <w:r>
        <w:separator/>
      </w:r>
    </w:p>
  </w:footnote>
  <w:footnote w:type="continuationSeparator" w:id="0">
    <w:p w14:paraId="634A2C0F" w14:textId="77777777" w:rsidR="00415D50" w:rsidRDefault="00415D50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77777777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proofErr w:type="gramStart"/>
          <w:r>
            <w:rPr>
              <w:rFonts w:asciiTheme="majorHAnsi" w:hAnsiTheme="majorHAnsi" w:cstheme="majorHAnsi"/>
              <w:sz w:val="36"/>
              <w:szCs w:val="46"/>
            </w:rPr>
            <w:t>Formato lista</w:t>
          </w:r>
          <w:proofErr w:type="gramEnd"/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77777777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43DF1DEE" w14:textId="6D4BD126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</w:tbl>
  <w:p w14:paraId="52DBEC2E" w14:textId="10A38E3A" w:rsidR="00A242E1" w:rsidRPr="009768C0" w:rsidRDefault="00E508F7" w:rsidP="00A242E1">
    <w:pPr>
      <w:pStyle w:val="Encabezado"/>
      <w:rPr>
        <w:sz w:val="16"/>
        <w:lang w:val="es-ES"/>
      </w:rPr>
    </w:pPr>
    <w:r w:rsidRPr="009220A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6150BEF5" wp14:editId="33DECB09">
          <wp:simplePos x="0" y="0"/>
          <wp:positionH relativeFrom="column">
            <wp:posOffset>4668520</wp:posOffset>
          </wp:positionH>
          <wp:positionV relativeFrom="paragraph">
            <wp:posOffset>-748030</wp:posOffset>
          </wp:positionV>
          <wp:extent cx="1508125" cy="7188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4604"/>
    <w:rsid w:val="0003616C"/>
    <w:rsid w:val="00044DE4"/>
    <w:rsid w:val="00057900"/>
    <w:rsid w:val="0013572B"/>
    <w:rsid w:val="0017360D"/>
    <w:rsid w:val="00190D22"/>
    <w:rsid w:val="001D74F0"/>
    <w:rsid w:val="002326F6"/>
    <w:rsid w:val="002A24A7"/>
    <w:rsid w:val="002A620F"/>
    <w:rsid w:val="002C119E"/>
    <w:rsid w:val="00311B0E"/>
    <w:rsid w:val="003434D8"/>
    <w:rsid w:val="00415D50"/>
    <w:rsid w:val="00416472"/>
    <w:rsid w:val="004514AE"/>
    <w:rsid w:val="004A10D2"/>
    <w:rsid w:val="004B7AC5"/>
    <w:rsid w:val="005C0EDD"/>
    <w:rsid w:val="00604C93"/>
    <w:rsid w:val="006054E5"/>
    <w:rsid w:val="00605EE7"/>
    <w:rsid w:val="00701D39"/>
    <w:rsid w:val="00725A5C"/>
    <w:rsid w:val="00767C7C"/>
    <w:rsid w:val="007C4EE1"/>
    <w:rsid w:val="007C7D41"/>
    <w:rsid w:val="007E7A33"/>
    <w:rsid w:val="007F510B"/>
    <w:rsid w:val="007F552E"/>
    <w:rsid w:val="00862FD6"/>
    <w:rsid w:val="008F1269"/>
    <w:rsid w:val="008F3E44"/>
    <w:rsid w:val="009064AB"/>
    <w:rsid w:val="00930969"/>
    <w:rsid w:val="0094168C"/>
    <w:rsid w:val="00941711"/>
    <w:rsid w:val="009768C0"/>
    <w:rsid w:val="00985883"/>
    <w:rsid w:val="0099499F"/>
    <w:rsid w:val="009B7D06"/>
    <w:rsid w:val="009E55FA"/>
    <w:rsid w:val="00A242E1"/>
    <w:rsid w:val="00A76968"/>
    <w:rsid w:val="00A912BA"/>
    <w:rsid w:val="00B23F2E"/>
    <w:rsid w:val="00B56A39"/>
    <w:rsid w:val="00B93B75"/>
    <w:rsid w:val="00C900D9"/>
    <w:rsid w:val="00CC0AD1"/>
    <w:rsid w:val="00D00792"/>
    <w:rsid w:val="00D72648"/>
    <w:rsid w:val="00DB1707"/>
    <w:rsid w:val="00E150DE"/>
    <w:rsid w:val="00E508F7"/>
    <w:rsid w:val="00EA5ACF"/>
    <w:rsid w:val="00EB41C8"/>
    <w:rsid w:val="00EF67FE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0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latinoamericana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6"/>
    <w:rsid w:val="00191E89"/>
    <w:rsid w:val="001A5310"/>
    <w:rsid w:val="00236A12"/>
    <w:rsid w:val="0069293D"/>
    <w:rsid w:val="006F45F5"/>
    <w:rsid w:val="007A6826"/>
    <w:rsid w:val="0086665E"/>
    <w:rsid w:val="009E1F83"/>
    <w:rsid w:val="00B25CAF"/>
    <w:rsid w:val="00BF5CCE"/>
    <w:rsid w:val="00D53CAF"/>
    <w:rsid w:val="00EA5856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60</TotalTime>
  <Pages>3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2021-08-09T14:35:00Z</dcterms:created>
  <dcterms:modified xsi:type="dcterms:W3CDTF">2021-09-27T23:30:00Z</dcterms:modified>
</cp:coreProperties>
</file>